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30" w:rsidRPr="00637E92" w:rsidRDefault="00C706A9" w:rsidP="00637E92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4F2F5B" w:rsidRPr="004F2F5B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4F2F5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9B37F9">
        <w:rPr>
          <w:rFonts w:ascii="Times New Roman" w:hAnsi="Times New Roman" w:cs="Times New Roman"/>
          <w:sz w:val="32"/>
          <w:szCs w:val="32"/>
          <w:u w:val="single"/>
        </w:rPr>
        <w:t>H</w:t>
      </w:r>
      <w:proofErr w:type="spellEnd"/>
      <w:r w:rsidR="00E41C9A">
        <w:rPr>
          <w:rFonts w:ascii="Times New Roman" w:hAnsi="Times New Roman" w:cs="Times New Roman"/>
          <w:sz w:val="32"/>
          <w:szCs w:val="32"/>
          <w:u w:val="single"/>
        </w:rPr>
        <w:t>-00014</w:t>
      </w:r>
      <w:r w:rsidR="00182034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   </w:t>
      </w:r>
      <w:r w:rsidR="00E17AD9">
        <w:rPr>
          <w:rFonts w:ascii="Times New Roman" w:hAnsi="Times New Roman" w:cs="Times New Roman"/>
          <w:sz w:val="32"/>
        </w:rPr>
        <w:t>Application of functions</w:t>
      </w:r>
    </w:p>
    <w:p w:rsidR="00240C4A" w:rsidRDefault="00240C4A" w:rsidP="00BF47F4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EB33FE" w:rsidRDefault="00EB33FE" w:rsidP="00EB33F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17AD9" w:rsidRDefault="00E17AD9" w:rsidP="00E17AD9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(1)   (a)  </w:t>
      </w:r>
      <w:r>
        <w:rPr>
          <w:rFonts w:ascii="Times New Roman" w:hAnsi="Times New Roman" w:cs="Times New Roman"/>
          <w:bCs/>
          <w:sz w:val="28"/>
          <w:lang w:val="en-GB"/>
        </w:rPr>
        <w:t xml:space="preserve">Sketch the following graphs on the same Cartesian plane and use the graphs to answer  </w:t>
      </w:r>
    </w:p>
    <w:p w:rsidR="00E17AD9" w:rsidRDefault="00E17AD9" w:rsidP="00E17AD9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           </w:t>
      </w:r>
      <w:proofErr w:type="gramStart"/>
      <w:r>
        <w:rPr>
          <w:rFonts w:ascii="Times New Roman" w:hAnsi="Times New Roman" w:cs="Times New Roman"/>
          <w:bCs/>
          <w:sz w:val="28"/>
          <w:lang w:val="en-GB"/>
        </w:rPr>
        <w:t>the</w:t>
      </w:r>
      <w:proofErr w:type="gramEnd"/>
      <w:r>
        <w:rPr>
          <w:rFonts w:ascii="Times New Roman" w:hAnsi="Times New Roman" w:cs="Times New Roman"/>
          <w:bCs/>
          <w:sz w:val="28"/>
          <w:lang w:val="en-GB"/>
        </w:rPr>
        <w:t xml:space="preserve"> questions below:</w:t>
      </w:r>
    </w:p>
    <w:p w:rsidR="00E17AD9" w:rsidRPr="00E17AD9" w:rsidRDefault="00E17AD9" w:rsidP="00E17AD9">
      <w:pPr>
        <w:spacing w:after="0"/>
        <w:rPr>
          <w:rFonts w:ascii="Times New Roman" w:hAnsi="Times New Roman" w:cs="Times New Roman"/>
          <w:bCs/>
          <w:sz w:val="16"/>
          <w:lang w:val="en-GB"/>
        </w:rPr>
      </w:pPr>
    </w:p>
    <w:p w:rsidR="00E17AD9" w:rsidRDefault="00E17AD9" w:rsidP="00E17AD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f(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)  = 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x</m:t>
            </m:r>
          </m:den>
        </m:f>
      </m:oMath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with   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&gt;  0                         and                     g(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)  =  4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  <w:lang w:val="af-ZA"/>
        </w:rPr>
        <w:t>x</w:t>
      </w:r>
    </w:p>
    <w:p w:rsidR="00E17AD9" w:rsidRDefault="00E17AD9" w:rsidP="00E17AD9">
      <w:pPr>
        <w:spacing w:after="0" w:line="240" w:lineRule="auto"/>
        <w:rPr>
          <w:rFonts w:ascii="Times New Roman" w:hAnsi="Times New Roman" w:cs="Times New Roman"/>
          <w:bCs/>
          <w:i/>
          <w:sz w:val="16"/>
          <w:szCs w:val="28"/>
          <w:vertAlign w:val="superscript"/>
          <w:lang w:val="af-ZA"/>
        </w:rPr>
      </w:pPr>
    </w:p>
    <w:p w:rsidR="00E17AD9" w:rsidRDefault="00E17AD9" w:rsidP="00E17AD9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(b)  Write down </w:t>
      </w:r>
      <w:r>
        <w:rPr>
          <w:rFonts w:ascii="Times New Roman" w:hAnsi="Times New Roman" w:cs="Times New Roman"/>
          <w:sz w:val="28"/>
          <w:szCs w:val="28"/>
          <w:lang w:val="af-ZA"/>
        </w:rPr>
        <w:t>the equation(s) of the asymptote(s).</w:t>
      </w:r>
    </w:p>
    <w:p w:rsidR="00E17AD9" w:rsidRDefault="00E17AD9" w:rsidP="00E17AD9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(c)  Write down the domain of  g.</w:t>
      </w:r>
    </w:p>
    <w:p w:rsidR="00E17AD9" w:rsidRDefault="00E17AD9" w:rsidP="00E17AD9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(d)  Determine  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if f(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)  =  g(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) </w:t>
      </w:r>
      <w:r>
        <w:rPr>
          <w:rFonts w:ascii="Times New Roman" w:hAnsi="Times New Roman" w:cs="Times New Roman"/>
          <w:bCs/>
          <w:sz w:val="28"/>
          <w:lang w:val="en-GB"/>
        </w:rPr>
        <w:t>and indicate where the reading was made on the graph.</w:t>
      </w:r>
    </w:p>
    <w:p w:rsidR="004C7E72" w:rsidRPr="00EB33FE" w:rsidRDefault="004C7E72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5E5FB7" w:rsidRDefault="005E5FB7" w:rsidP="005E5F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17AD9" w:rsidRDefault="00E17AD9" w:rsidP="00E17AD9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(2)  (a)  </w:t>
      </w:r>
      <w:r>
        <w:rPr>
          <w:rFonts w:ascii="Times New Roman" w:hAnsi="Times New Roman" w:cs="Times New Roman"/>
          <w:bCs/>
          <w:sz w:val="28"/>
          <w:lang w:val="en-GB"/>
        </w:rPr>
        <w:t xml:space="preserve">Sketch the following graphs on the same Cartesian plane and use the graphs to answer  </w:t>
      </w:r>
    </w:p>
    <w:p w:rsidR="00E17AD9" w:rsidRDefault="00E17AD9" w:rsidP="00E17AD9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           </w:t>
      </w:r>
      <w:proofErr w:type="gramStart"/>
      <w:r>
        <w:rPr>
          <w:rFonts w:ascii="Times New Roman" w:hAnsi="Times New Roman" w:cs="Times New Roman"/>
          <w:bCs/>
          <w:sz w:val="28"/>
          <w:lang w:val="en-GB"/>
        </w:rPr>
        <w:t>the</w:t>
      </w:r>
      <w:proofErr w:type="gramEnd"/>
      <w:r>
        <w:rPr>
          <w:rFonts w:ascii="Times New Roman" w:hAnsi="Times New Roman" w:cs="Times New Roman"/>
          <w:bCs/>
          <w:sz w:val="28"/>
          <w:lang w:val="en-GB"/>
        </w:rPr>
        <w:t xml:space="preserve"> questions below:</w:t>
      </w:r>
    </w:p>
    <w:p w:rsidR="00E17AD9" w:rsidRPr="00E17AD9" w:rsidRDefault="00E17AD9" w:rsidP="00E17AD9">
      <w:pPr>
        <w:spacing w:after="0" w:line="240" w:lineRule="auto"/>
        <w:rPr>
          <w:rFonts w:ascii="Times New Roman" w:hAnsi="Times New Roman" w:cs="Times New Roman"/>
          <w:bCs/>
          <w:sz w:val="16"/>
          <w:szCs w:val="28"/>
          <w:lang w:val="af-ZA"/>
        </w:rPr>
      </w:pPr>
    </w:p>
    <w:p w:rsidR="00E17AD9" w:rsidRDefault="00E17AD9" w:rsidP="00E17A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     p : 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→</m:t>
        </m:r>
      </m:oMath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²  +  1                      and                      t : </w:t>
      </w:r>
      <w:r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→</m:t>
        </m:r>
      </m:oMath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2             </w:t>
      </w:r>
    </w:p>
    <w:p w:rsidR="00E17AD9" w:rsidRPr="00E17AD9" w:rsidRDefault="00E17AD9" w:rsidP="00E17AD9">
      <w:pPr>
        <w:spacing w:after="0"/>
        <w:rPr>
          <w:rFonts w:ascii="Times New Roman" w:hAnsi="Times New Roman" w:cs="Times New Roman"/>
          <w:bCs/>
          <w:sz w:val="16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  <w:bookmarkStart w:id="0" w:name="_GoBack"/>
      <w:bookmarkEnd w:id="0"/>
    </w:p>
    <w:p w:rsidR="00E17AD9" w:rsidRDefault="00E17AD9" w:rsidP="00E17AD9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(b)  Write down the equation of the symmetry axis of p.</w:t>
      </w:r>
    </w:p>
    <w:p w:rsidR="00E17AD9" w:rsidRDefault="00E17AD9" w:rsidP="00E17AD9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(c)  Write down the range of  p.</w:t>
      </w:r>
    </w:p>
    <w:p w:rsidR="00E17AD9" w:rsidRDefault="00E17AD9" w:rsidP="00E17AD9">
      <w:pPr>
        <w:rPr>
          <w:rFonts w:ascii="Times New Roman" w:hAnsi="Times New Roman" w:cs="Times New Roman"/>
          <w:bCs/>
          <w:sz w:val="1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(d)  </w:t>
      </w:r>
      <w:r>
        <w:rPr>
          <w:rFonts w:ascii="Times New Roman" w:hAnsi="Times New Roman" w:cs="Times New Roman"/>
          <w:bCs/>
          <w:sz w:val="26"/>
          <w:szCs w:val="26"/>
          <w:lang w:val="af-ZA"/>
        </w:rPr>
        <w:t xml:space="preserve">Determine the coordinates of p </w:t>
      </w:r>
      <m:oMath>
        <m:r>
          <w:rPr>
            <w:rFonts w:ascii="Cambria Math" w:hAnsi="Cambria Math" w:cs="Times New Roman"/>
            <w:sz w:val="26"/>
            <w:szCs w:val="26"/>
            <w:lang w:val="af-ZA"/>
          </w:rPr>
          <m:t>∩</m:t>
        </m:r>
      </m:oMath>
      <w:r>
        <w:rPr>
          <w:rFonts w:ascii="Times New Roman" w:hAnsi="Times New Roman" w:cs="Times New Roman"/>
          <w:bCs/>
          <w:sz w:val="26"/>
          <w:szCs w:val="26"/>
          <w:lang w:val="af-ZA"/>
        </w:rPr>
        <w:t xml:space="preserve"> t </w:t>
      </w:r>
      <w:r>
        <w:rPr>
          <w:rFonts w:ascii="Times New Roman" w:hAnsi="Times New Roman" w:cs="Times New Roman"/>
          <w:bCs/>
          <w:sz w:val="26"/>
          <w:szCs w:val="26"/>
          <w:lang w:val="en-GB"/>
        </w:rPr>
        <w:t>and indicate where the reading was made on the graph.</w:t>
      </w: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17AD9" w:rsidP="00E911B0">
      <w:pPr>
        <w:rPr>
          <w:rFonts w:ascii="Times New Roman" w:hAnsi="Times New Roman" w:cs="Times New Roman"/>
          <w:sz w:val="28"/>
          <w:szCs w:val="28"/>
          <w:lang w:val="af-Z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9pt;margin-top:-6.85pt;width:387.75pt;height:368.25pt;z-index:251660288">
            <v:imagedata r:id="rId6" o:title=""/>
          </v:shape>
          <o:OLEObject Type="Embed" ProgID="CorelDRAW.Graphic.12" ShapeID="_x0000_s1026" DrawAspect="Content" ObjectID="_1524567226" r:id="rId7"/>
        </w:pict>
      </w:r>
      <w:r>
        <w:pict>
          <v:shape id="_x0000_s1027" type="#_x0000_t75" style="position:absolute;margin-left:99.5pt;margin-top:384.7pt;width:387.75pt;height:368.25pt;z-index:251659264">
            <v:imagedata r:id="rId6" o:title=""/>
          </v:shape>
          <o:OLEObject Type="Embed" ProgID="CorelDRAW.Graphic.12" ShapeID="_x0000_s1027" DrawAspect="Content" ObjectID="_1524567227" r:id="rId8"/>
        </w:pict>
      </w: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Default="00E911B0" w:rsidP="00E911B0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E911B0" w:rsidRPr="00EB33FE" w:rsidRDefault="00E911B0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sectPr w:rsidR="00E911B0" w:rsidRPr="00EB33FE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35D"/>
    <w:multiLevelType w:val="hybridMultilevel"/>
    <w:tmpl w:val="AEEC0056"/>
    <w:lvl w:ilvl="0" w:tplc="157EF4D8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07417F49"/>
    <w:multiLevelType w:val="hybridMultilevel"/>
    <w:tmpl w:val="DCCCF7BE"/>
    <w:lvl w:ilvl="0" w:tplc="04EE5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C88"/>
    <w:multiLevelType w:val="hybridMultilevel"/>
    <w:tmpl w:val="3FD41AEC"/>
    <w:lvl w:ilvl="0" w:tplc="E5744262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4C8B2DA5"/>
    <w:multiLevelType w:val="hybridMultilevel"/>
    <w:tmpl w:val="5F327136"/>
    <w:lvl w:ilvl="0" w:tplc="52A63C94">
      <w:start w:val="1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9725E36"/>
    <w:multiLevelType w:val="hybridMultilevel"/>
    <w:tmpl w:val="7A385874"/>
    <w:lvl w:ilvl="0" w:tplc="0360F2DC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6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825"/>
    <w:rsid w:val="000A1EA5"/>
    <w:rsid w:val="000B0537"/>
    <w:rsid w:val="000B0F3D"/>
    <w:rsid w:val="000D5DAF"/>
    <w:rsid w:val="001070AD"/>
    <w:rsid w:val="00111A5E"/>
    <w:rsid w:val="00141470"/>
    <w:rsid w:val="00142FC9"/>
    <w:rsid w:val="00171849"/>
    <w:rsid w:val="001731EC"/>
    <w:rsid w:val="00181A0A"/>
    <w:rsid w:val="00182034"/>
    <w:rsid w:val="001A3C54"/>
    <w:rsid w:val="001B1D95"/>
    <w:rsid w:val="001B59F9"/>
    <w:rsid w:val="00200611"/>
    <w:rsid w:val="00212B44"/>
    <w:rsid w:val="00223712"/>
    <w:rsid w:val="00223A14"/>
    <w:rsid w:val="002307D2"/>
    <w:rsid w:val="0023321A"/>
    <w:rsid w:val="00240C4A"/>
    <w:rsid w:val="002453EA"/>
    <w:rsid w:val="002C4BA1"/>
    <w:rsid w:val="002D316B"/>
    <w:rsid w:val="00310B15"/>
    <w:rsid w:val="00317B22"/>
    <w:rsid w:val="0032136B"/>
    <w:rsid w:val="00345DF3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20EE4"/>
    <w:rsid w:val="004321DB"/>
    <w:rsid w:val="00437900"/>
    <w:rsid w:val="00440BB6"/>
    <w:rsid w:val="00472DEE"/>
    <w:rsid w:val="0048185E"/>
    <w:rsid w:val="00490DE5"/>
    <w:rsid w:val="00492F90"/>
    <w:rsid w:val="004B6E57"/>
    <w:rsid w:val="004C649E"/>
    <w:rsid w:val="004C7E72"/>
    <w:rsid w:val="004E1A9F"/>
    <w:rsid w:val="004F2F5B"/>
    <w:rsid w:val="004F6D83"/>
    <w:rsid w:val="005168BA"/>
    <w:rsid w:val="005457C4"/>
    <w:rsid w:val="00545944"/>
    <w:rsid w:val="00557110"/>
    <w:rsid w:val="005571D2"/>
    <w:rsid w:val="00575F31"/>
    <w:rsid w:val="005B182F"/>
    <w:rsid w:val="005B245E"/>
    <w:rsid w:val="005C518C"/>
    <w:rsid w:val="005D201D"/>
    <w:rsid w:val="005D499D"/>
    <w:rsid w:val="005D5693"/>
    <w:rsid w:val="005D7FE2"/>
    <w:rsid w:val="005E5FB7"/>
    <w:rsid w:val="00603ACC"/>
    <w:rsid w:val="006373AA"/>
    <w:rsid w:val="00637E92"/>
    <w:rsid w:val="00663E21"/>
    <w:rsid w:val="00682599"/>
    <w:rsid w:val="0068745D"/>
    <w:rsid w:val="00693AE9"/>
    <w:rsid w:val="006A3F49"/>
    <w:rsid w:val="006A5204"/>
    <w:rsid w:val="006D51DE"/>
    <w:rsid w:val="006E73EB"/>
    <w:rsid w:val="007065D3"/>
    <w:rsid w:val="0072636C"/>
    <w:rsid w:val="0074273F"/>
    <w:rsid w:val="00746AF4"/>
    <w:rsid w:val="00755A3C"/>
    <w:rsid w:val="00773CC5"/>
    <w:rsid w:val="00775154"/>
    <w:rsid w:val="007767DB"/>
    <w:rsid w:val="00784E0B"/>
    <w:rsid w:val="007B128D"/>
    <w:rsid w:val="007B135B"/>
    <w:rsid w:val="007B3BD7"/>
    <w:rsid w:val="007F138F"/>
    <w:rsid w:val="007F3253"/>
    <w:rsid w:val="008044C5"/>
    <w:rsid w:val="00817562"/>
    <w:rsid w:val="00834A52"/>
    <w:rsid w:val="008636D3"/>
    <w:rsid w:val="0087169A"/>
    <w:rsid w:val="00891EBB"/>
    <w:rsid w:val="008B0630"/>
    <w:rsid w:val="008B1E58"/>
    <w:rsid w:val="008B55DA"/>
    <w:rsid w:val="008D08B8"/>
    <w:rsid w:val="00910D2E"/>
    <w:rsid w:val="00914C00"/>
    <w:rsid w:val="00924EE4"/>
    <w:rsid w:val="00931E87"/>
    <w:rsid w:val="00932E13"/>
    <w:rsid w:val="00950B7B"/>
    <w:rsid w:val="00991B33"/>
    <w:rsid w:val="009A24AA"/>
    <w:rsid w:val="009B37F9"/>
    <w:rsid w:val="009B4B6F"/>
    <w:rsid w:val="00A346E7"/>
    <w:rsid w:val="00A459A4"/>
    <w:rsid w:val="00A54AAE"/>
    <w:rsid w:val="00A77481"/>
    <w:rsid w:val="00A80358"/>
    <w:rsid w:val="00AA3344"/>
    <w:rsid w:val="00AB6EA5"/>
    <w:rsid w:val="00AC071F"/>
    <w:rsid w:val="00AD048F"/>
    <w:rsid w:val="00AF506D"/>
    <w:rsid w:val="00B00ED1"/>
    <w:rsid w:val="00B07A26"/>
    <w:rsid w:val="00B11463"/>
    <w:rsid w:val="00B119CD"/>
    <w:rsid w:val="00B12D2D"/>
    <w:rsid w:val="00B25159"/>
    <w:rsid w:val="00B330E0"/>
    <w:rsid w:val="00B45C0B"/>
    <w:rsid w:val="00B778CC"/>
    <w:rsid w:val="00B834AF"/>
    <w:rsid w:val="00B91B01"/>
    <w:rsid w:val="00B96F37"/>
    <w:rsid w:val="00B975EC"/>
    <w:rsid w:val="00BC4E43"/>
    <w:rsid w:val="00BF47F4"/>
    <w:rsid w:val="00BF6F34"/>
    <w:rsid w:val="00BF737D"/>
    <w:rsid w:val="00C12DB9"/>
    <w:rsid w:val="00C23BC6"/>
    <w:rsid w:val="00C4103B"/>
    <w:rsid w:val="00C44E8C"/>
    <w:rsid w:val="00C451C1"/>
    <w:rsid w:val="00C516F5"/>
    <w:rsid w:val="00C706A9"/>
    <w:rsid w:val="00C76CC0"/>
    <w:rsid w:val="00C849AE"/>
    <w:rsid w:val="00C95833"/>
    <w:rsid w:val="00CB425D"/>
    <w:rsid w:val="00CC4173"/>
    <w:rsid w:val="00CD5050"/>
    <w:rsid w:val="00CD52E0"/>
    <w:rsid w:val="00CE21A4"/>
    <w:rsid w:val="00CE7D79"/>
    <w:rsid w:val="00CF33CE"/>
    <w:rsid w:val="00CF57F3"/>
    <w:rsid w:val="00D12DC4"/>
    <w:rsid w:val="00D53169"/>
    <w:rsid w:val="00D54550"/>
    <w:rsid w:val="00D6628E"/>
    <w:rsid w:val="00D67DED"/>
    <w:rsid w:val="00D72CCC"/>
    <w:rsid w:val="00D9263C"/>
    <w:rsid w:val="00DA478C"/>
    <w:rsid w:val="00DD2BE8"/>
    <w:rsid w:val="00DE7E02"/>
    <w:rsid w:val="00E17AD9"/>
    <w:rsid w:val="00E207A2"/>
    <w:rsid w:val="00E27FEB"/>
    <w:rsid w:val="00E315E4"/>
    <w:rsid w:val="00E41C9A"/>
    <w:rsid w:val="00E438BA"/>
    <w:rsid w:val="00E5353E"/>
    <w:rsid w:val="00E6263E"/>
    <w:rsid w:val="00E84141"/>
    <w:rsid w:val="00E911B0"/>
    <w:rsid w:val="00EB2E86"/>
    <w:rsid w:val="00EB33FE"/>
    <w:rsid w:val="00EC1F50"/>
    <w:rsid w:val="00EC2519"/>
    <w:rsid w:val="00F27729"/>
    <w:rsid w:val="00F319E1"/>
    <w:rsid w:val="00F3291A"/>
    <w:rsid w:val="00F84256"/>
    <w:rsid w:val="00FA0D86"/>
    <w:rsid w:val="00FA2202"/>
    <w:rsid w:val="00FA672B"/>
    <w:rsid w:val="00FE76CB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dcterms:created xsi:type="dcterms:W3CDTF">2016-05-12T08:39:00Z</dcterms:created>
  <dcterms:modified xsi:type="dcterms:W3CDTF">2016-05-12T09:44:00Z</dcterms:modified>
</cp:coreProperties>
</file>