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C85" w:rsidRPr="00655C85" w:rsidRDefault="00C706A9" w:rsidP="00702F78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8B08EF" w:rsidRPr="008B08EF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20479">
        <w:rPr>
          <w:rFonts w:ascii="Times New Roman" w:hAnsi="Times New Roman" w:cs="Times New Roman"/>
          <w:sz w:val="32"/>
          <w:szCs w:val="32"/>
          <w:u w:val="single"/>
        </w:rPr>
        <w:t xml:space="preserve"> 20</w:t>
      </w:r>
      <w:r w:rsidR="00F70914">
        <w:rPr>
          <w:rFonts w:ascii="Times New Roman" w:hAnsi="Times New Roman" w:cs="Times New Roman"/>
          <w:sz w:val="32"/>
          <w:szCs w:val="32"/>
          <w:u w:val="single"/>
        </w:rPr>
        <w:t>15-8</w:t>
      </w:r>
      <w:r w:rsidR="008B08EF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F70914">
        <w:rPr>
          <w:rFonts w:ascii="Times New Roman" w:hAnsi="Times New Roman" w:cs="Times New Roman"/>
          <w:sz w:val="32"/>
          <w:szCs w:val="32"/>
          <w:u w:val="single"/>
        </w:rPr>
        <w:t>O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4156AD">
        <w:rPr>
          <w:rFonts w:ascii="Times New Roman" w:hAnsi="Times New Roman" w:cs="Times New Roman"/>
          <w:sz w:val="32"/>
          <w:szCs w:val="32"/>
          <w:u w:val="single"/>
        </w:rPr>
        <w:t>2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</w:p>
    <w:p w:rsidR="004156AD" w:rsidRPr="004156AD" w:rsidRDefault="004156AD" w:rsidP="00702F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  <w:r w:rsidRPr="00FB798C">
        <w:rPr>
          <w:rFonts w:ascii="Times New Roman" w:hAnsi="Times New Roman" w:cs="Times New Roman"/>
          <w:sz w:val="28"/>
        </w:rPr>
        <w:t xml:space="preserve">(1)  Make use of a table to indicate the similarities and differences between a parallelogram and </w:t>
      </w: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  <w:r w:rsidRPr="00FB798C">
        <w:rPr>
          <w:rFonts w:ascii="Times New Roman" w:hAnsi="Times New Roman" w:cs="Times New Roman"/>
          <w:sz w:val="28"/>
        </w:rPr>
        <w:t xml:space="preserve">   </w:t>
      </w:r>
      <w:r w:rsidRPr="00FB798C">
        <w:rPr>
          <w:rFonts w:ascii="Times New Roman" w:hAnsi="Times New Roman" w:cs="Times New Roman"/>
          <w:sz w:val="24"/>
          <w:szCs w:val="20"/>
        </w:rPr>
        <w:t xml:space="preserve">  </w:t>
      </w:r>
      <w:r w:rsidRPr="00FB798C">
        <w:rPr>
          <w:rFonts w:ascii="Times New Roman" w:hAnsi="Times New Roman" w:cs="Times New Roman"/>
          <w:sz w:val="28"/>
        </w:rPr>
        <w:t xml:space="preserve">  a rectangle.</w:t>
      </w:r>
    </w:p>
    <w:p w:rsidR="004156AD" w:rsidRPr="00FB798C" w:rsidRDefault="004156AD" w:rsidP="00FB798C">
      <w:pPr>
        <w:spacing w:after="0"/>
        <w:rPr>
          <w:rFonts w:ascii="Times New Roman" w:hAnsi="Times New Roman" w:cs="Times New Roman"/>
          <w:sz w:val="36"/>
          <w:szCs w:val="28"/>
        </w:rPr>
      </w:pPr>
      <w:r w:rsidRPr="00FB798C">
        <w:rPr>
          <w:rFonts w:ascii="Times New Roman" w:hAnsi="Times New Roman" w:cs="Times New Roman"/>
          <w:sz w:val="36"/>
          <w:szCs w:val="28"/>
        </w:rPr>
        <w:t xml:space="preserve">       </w:t>
      </w:r>
    </w:p>
    <w:p w:rsidR="004156AD" w:rsidRPr="00FB798C" w:rsidRDefault="004156AD" w:rsidP="00FB798C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  <w:r w:rsidRPr="00FB798C">
        <w:rPr>
          <w:rFonts w:ascii="Times New Roman" w:hAnsi="Times New Roman" w:cs="Times New Roman"/>
          <w:sz w:val="28"/>
        </w:rPr>
        <w:t xml:space="preserve">(2)  Which type of quadrilateral will ABCD present? Use the properties of such a quadrilateral </w:t>
      </w: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  <w:r w:rsidRPr="00FB798C">
        <w:rPr>
          <w:rFonts w:ascii="Times New Roman" w:hAnsi="Times New Roman" w:cs="Times New Roman"/>
          <w:sz w:val="28"/>
        </w:rPr>
        <w:t xml:space="preserve">       and</w:t>
      </w:r>
      <w:r w:rsidRPr="00FB798C">
        <w:rPr>
          <w:rFonts w:ascii="Times New Roman" w:hAnsi="Times New Roman" w:cs="Times New Roman"/>
          <w:sz w:val="28"/>
        </w:rPr>
        <w:t xml:space="preserve"> </w:t>
      </w:r>
      <w:r w:rsidRPr="00FB798C">
        <w:rPr>
          <w:rFonts w:ascii="Times New Roman" w:hAnsi="Times New Roman" w:cs="Times New Roman"/>
          <w:sz w:val="28"/>
        </w:rPr>
        <w:t xml:space="preserve">calculate the values of  </w:t>
      </w:r>
      <w:r w:rsidRPr="00FB798C">
        <w:rPr>
          <w:rFonts w:ascii="Times New Roman" w:hAnsi="Times New Roman" w:cs="Times New Roman"/>
          <w:i/>
          <w:sz w:val="28"/>
        </w:rPr>
        <w:t>m</w:t>
      </w:r>
      <w:r w:rsidRPr="00FB798C">
        <w:rPr>
          <w:rFonts w:ascii="Times New Roman" w:hAnsi="Times New Roman" w:cs="Times New Roman"/>
          <w:sz w:val="28"/>
        </w:rPr>
        <w:t xml:space="preserve">, </w:t>
      </w:r>
      <w:r w:rsidRPr="00FB798C">
        <w:rPr>
          <w:rFonts w:ascii="Times New Roman" w:hAnsi="Times New Roman" w:cs="Times New Roman"/>
          <w:i/>
          <w:sz w:val="28"/>
        </w:rPr>
        <w:t>n</w:t>
      </w:r>
      <w:r w:rsidRPr="00FB798C">
        <w:rPr>
          <w:rFonts w:ascii="Times New Roman" w:hAnsi="Times New Roman" w:cs="Times New Roman"/>
          <w:sz w:val="28"/>
        </w:rPr>
        <w:t xml:space="preserve">, </w:t>
      </w:r>
      <w:r w:rsidRPr="00FB798C">
        <w:rPr>
          <w:rFonts w:ascii="Times New Roman" w:hAnsi="Times New Roman" w:cs="Times New Roman"/>
          <w:i/>
          <w:sz w:val="28"/>
        </w:rPr>
        <w:t>k</w:t>
      </w:r>
      <w:r w:rsidRPr="00FB798C">
        <w:rPr>
          <w:rFonts w:ascii="Times New Roman" w:hAnsi="Times New Roman" w:cs="Times New Roman"/>
          <w:sz w:val="28"/>
        </w:rPr>
        <w:t xml:space="preserve"> and/or </w:t>
      </w:r>
      <w:r w:rsidRPr="00FB798C">
        <w:rPr>
          <w:rFonts w:ascii="Times New Roman" w:hAnsi="Times New Roman" w:cs="Times New Roman"/>
          <w:i/>
          <w:sz w:val="28"/>
        </w:rPr>
        <w:t>p</w:t>
      </w:r>
      <w:r w:rsidRPr="00FB798C">
        <w:rPr>
          <w:rFonts w:ascii="Times New Roman" w:hAnsi="Times New Roman" w:cs="Times New Roman"/>
          <w:sz w:val="28"/>
        </w:rPr>
        <w:t>. Show all calculations and give reasons.</w:t>
      </w: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  <w:r w:rsidRPr="00FB798C">
        <w:rPr>
          <w:rFonts w:ascii="Times New Roman" w:hAnsi="Times New Roman" w:cs="Times New Roman"/>
          <w:sz w:val="28"/>
        </w:rPr>
        <w:t xml:space="preserve">       If necessary, round off to 1 decimal.</w:t>
      </w:r>
    </w:p>
    <w:p w:rsidR="004156AD" w:rsidRPr="004156AD" w:rsidRDefault="00702F78" w:rsidP="004156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56AD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1312" behindDoc="0" locked="0" layoutInCell="1" allowOverlap="1" wp14:anchorId="2A8350EC" wp14:editId="0AC42EDA">
            <wp:simplePos x="0" y="0"/>
            <wp:positionH relativeFrom="column">
              <wp:posOffset>616321</wp:posOffset>
            </wp:positionH>
            <wp:positionV relativeFrom="paragraph">
              <wp:posOffset>231140</wp:posOffset>
            </wp:positionV>
            <wp:extent cx="1932305" cy="1362710"/>
            <wp:effectExtent l="0" t="0" r="0" b="889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36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6AD" w:rsidRPr="004156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56AD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0288" behindDoc="1" locked="0" layoutInCell="1" allowOverlap="1" wp14:anchorId="348005D9" wp14:editId="2E6D19CB">
            <wp:simplePos x="0" y="0"/>
            <wp:positionH relativeFrom="column">
              <wp:posOffset>4040206</wp:posOffset>
            </wp:positionH>
            <wp:positionV relativeFrom="paragraph">
              <wp:posOffset>80010</wp:posOffset>
            </wp:positionV>
            <wp:extent cx="2423795" cy="1009015"/>
            <wp:effectExtent l="0" t="0" r="0" b="635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1009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6AD">
        <w:rPr>
          <w:rFonts w:ascii="Times New Roman" w:hAnsi="Times New Roman" w:cs="Times New Roman"/>
          <w:sz w:val="28"/>
          <w:szCs w:val="28"/>
        </w:rPr>
        <w:t xml:space="preserve">     (a)                                                                             (b)</w:t>
      </w: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56AD">
        <w:rPr>
          <w:rFonts w:ascii="Times New Roman" w:hAnsi="Times New Roman" w:cs="Times New Roman"/>
          <w:sz w:val="28"/>
          <w:szCs w:val="28"/>
        </w:rPr>
        <w:t xml:space="preserve">               </w:t>
      </w:r>
      <m:oMath>
        <m:r>
          <w:rPr>
            <w:rFonts w:ascii="Cambria Math" w:hAnsi="Cambria Math" w:cs="Times New Roman"/>
            <w:sz w:val="28"/>
            <w:szCs w:val="28"/>
          </w:rPr>
          <m:t>D</m:t>
        </m:r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B</m:t>
        </m:r>
      </m:oMath>
      <w:r w:rsidRPr="004156AD">
        <w:rPr>
          <w:rFonts w:ascii="Times New Roman" w:hAnsi="Times New Roman" w:cs="Times New Roman"/>
          <w:sz w:val="28"/>
          <w:szCs w:val="28"/>
        </w:rPr>
        <w:t xml:space="preserve">  =  74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  <w:r w:rsidR="00FB798C">
        <w:rPr>
          <w:rFonts w:ascii="Times New Roman" w:hAnsi="Times New Roman" w:cs="Times New Roman"/>
          <w:sz w:val="28"/>
          <w:szCs w:val="28"/>
        </w:rPr>
        <w:t xml:space="preserve">  and</w:t>
      </w:r>
      <w:r w:rsidRPr="004156AD">
        <w:rPr>
          <w:rFonts w:ascii="Times New Roman" w:hAnsi="Times New Roman" w:cs="Times New Roman"/>
          <w:sz w:val="28"/>
          <w:szCs w:val="28"/>
        </w:rPr>
        <w:t xml:space="preserve">  AB = BC</w:t>
      </w:r>
    </w:p>
    <w:p w:rsidR="004156AD" w:rsidRPr="004156AD" w:rsidRDefault="00FB798C" w:rsidP="004156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56AD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2336" behindDoc="1" locked="0" layoutInCell="1" allowOverlap="1" wp14:anchorId="68D1EC32" wp14:editId="585F198C">
            <wp:simplePos x="0" y="0"/>
            <wp:positionH relativeFrom="column">
              <wp:posOffset>4521835</wp:posOffset>
            </wp:positionH>
            <wp:positionV relativeFrom="paragraph">
              <wp:posOffset>222250</wp:posOffset>
            </wp:positionV>
            <wp:extent cx="1734185" cy="1578610"/>
            <wp:effectExtent l="0" t="0" r="0" b="254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85" cy="157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56AD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4384" behindDoc="0" locked="0" layoutInCell="1" allowOverlap="1" wp14:anchorId="4B033086" wp14:editId="54695AEC">
            <wp:simplePos x="0" y="0"/>
            <wp:positionH relativeFrom="column">
              <wp:posOffset>615542</wp:posOffset>
            </wp:positionH>
            <wp:positionV relativeFrom="paragraph">
              <wp:posOffset>8410</wp:posOffset>
            </wp:positionV>
            <wp:extent cx="2880995" cy="1550035"/>
            <wp:effectExtent l="0" t="0" r="0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55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6AD">
        <w:rPr>
          <w:rFonts w:ascii="Times New Roman" w:hAnsi="Times New Roman" w:cs="Times New Roman"/>
          <w:sz w:val="28"/>
          <w:szCs w:val="28"/>
        </w:rPr>
        <w:t xml:space="preserve">     (c)                                                                              (d) </w:t>
      </w: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56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56AD">
        <w:rPr>
          <w:rFonts w:ascii="Times New Roman" w:hAnsi="Times New Roman" w:cs="Times New Roman"/>
          <w:sz w:val="28"/>
          <w:szCs w:val="28"/>
        </w:rPr>
        <w:t xml:space="preserve">              </w:t>
      </w:r>
      <m:oMath>
        <m:r>
          <w:rPr>
            <w:rFonts w:ascii="Cambria Math" w:hAnsi="Cambria Math" w:cs="Times New Roman"/>
            <w:sz w:val="28"/>
            <w:szCs w:val="28"/>
          </w:rPr>
          <m:t>AC</m:t>
        </m:r>
      </m:oMath>
      <w:r w:rsidR="00FB798C">
        <w:rPr>
          <w:rFonts w:ascii="Times New Roman" w:hAnsi="Times New Roman" w:cs="Times New Roman"/>
          <w:sz w:val="28"/>
          <w:szCs w:val="28"/>
        </w:rPr>
        <w:t xml:space="preserve">  =  10 cm  and</w:t>
      </w:r>
      <w:r w:rsidRPr="004156AD">
        <w:rPr>
          <w:rFonts w:ascii="Times New Roman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OD</m:t>
        </m:r>
      </m:oMath>
      <w:r w:rsidRPr="004156AD">
        <w:rPr>
          <w:rFonts w:ascii="Times New Roman" w:hAnsi="Times New Roman" w:cs="Times New Roman"/>
          <w:sz w:val="28"/>
          <w:szCs w:val="28"/>
        </w:rPr>
        <w:t xml:space="preserve">  =  12 cm                                               </w:t>
      </w:r>
      <m:oMath>
        <m:r>
          <w:rPr>
            <w:rFonts w:ascii="Cambria Math" w:hAnsi="Cambria Math" w:cs="Times New Roman"/>
            <w:sz w:val="28"/>
            <w:szCs w:val="28"/>
          </w:rPr>
          <m:t>AB</m:t>
        </m:r>
      </m:oMath>
      <w:r w:rsidRPr="004156AD">
        <w:rPr>
          <w:rFonts w:ascii="Times New Roman" w:hAnsi="Times New Roman" w:cs="Times New Roman"/>
          <w:sz w:val="28"/>
          <w:szCs w:val="28"/>
        </w:rPr>
        <w:t xml:space="preserve">  =  </w:t>
      </w:r>
      <m:oMath>
        <m:r>
          <w:rPr>
            <w:rFonts w:ascii="Cambria Math" w:hAnsi="Cambria Math" w:cs="Times New Roman"/>
            <w:sz w:val="28"/>
            <w:szCs w:val="28"/>
          </w:rPr>
          <m:t>DB</m:t>
        </m:r>
      </m:oMath>
      <w:r w:rsidRPr="004156AD">
        <w:rPr>
          <w:rFonts w:ascii="Times New Roman" w:hAnsi="Times New Roman" w:cs="Times New Roman"/>
          <w:sz w:val="28"/>
          <w:szCs w:val="28"/>
        </w:rPr>
        <w:t xml:space="preserve">  =  6 cm</w:t>
      </w: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56AD">
        <w:rPr>
          <w:rFonts w:ascii="Times New Roman" w:hAnsi="Times New Roman" w:cs="Times New Roman"/>
          <w:sz w:val="28"/>
          <w:szCs w:val="28"/>
        </w:rPr>
        <w:t xml:space="preserve">              </w:t>
      </w:r>
      <m:oMath>
        <m:r>
          <w:rPr>
            <w:rFonts w:ascii="Cambria Math" w:hAnsi="Cambria Math" w:cs="Times New Roman"/>
            <w:sz w:val="28"/>
            <w:szCs w:val="28"/>
          </w:rPr>
          <m:t>O</m:t>
        </m:r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D</m:t>
        </m:r>
      </m:oMath>
      <w:r w:rsidRPr="004156AD">
        <w:rPr>
          <w:rFonts w:ascii="Times New Roman" w:hAnsi="Times New Roman" w:cs="Times New Roman"/>
          <w:sz w:val="28"/>
          <w:szCs w:val="28"/>
        </w:rPr>
        <w:t xml:space="preserve">  =  52</w:t>
      </w:r>
      <m:oMath>
        <m:r>
          <w:rPr>
            <w:rFonts w:ascii="Cambria Math" w:hAnsi="Cambria Math" w:cs="Times New Roman"/>
            <w:sz w:val="28"/>
            <w:szCs w:val="28"/>
          </w:rPr>
          <m:t>°</m:t>
        </m:r>
      </m:oMath>
    </w:p>
    <w:p w:rsid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56AD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  <w:r w:rsidRPr="00FB798C">
        <w:rPr>
          <w:rFonts w:ascii="Times New Roman" w:hAnsi="Times New Roman" w:cs="Times New Roman"/>
          <w:sz w:val="28"/>
        </w:rPr>
        <w:t xml:space="preserve">(3)  Determine the value(s) of </w:t>
      </w:r>
      <w:r w:rsidRPr="00FB798C">
        <w:rPr>
          <w:rFonts w:ascii="Times New Roman" w:hAnsi="Times New Roman" w:cs="Times New Roman"/>
          <w:i/>
          <w:sz w:val="28"/>
        </w:rPr>
        <w:t>m</w:t>
      </w:r>
      <w:r w:rsidRPr="00FB798C">
        <w:rPr>
          <w:rFonts w:ascii="Times New Roman" w:hAnsi="Times New Roman" w:cs="Times New Roman"/>
          <w:sz w:val="28"/>
        </w:rPr>
        <w:t xml:space="preserve">, </w:t>
      </w:r>
      <w:r w:rsidRPr="00FB798C">
        <w:rPr>
          <w:rFonts w:ascii="Times New Roman" w:hAnsi="Times New Roman" w:cs="Times New Roman"/>
          <w:i/>
          <w:sz w:val="28"/>
        </w:rPr>
        <w:t>p</w:t>
      </w:r>
      <w:r w:rsidRPr="00FB798C">
        <w:rPr>
          <w:rFonts w:ascii="Times New Roman" w:hAnsi="Times New Roman" w:cs="Times New Roman"/>
          <w:sz w:val="28"/>
        </w:rPr>
        <w:t xml:space="preserve">, </w:t>
      </w:r>
      <w:r w:rsidRPr="00FB798C">
        <w:rPr>
          <w:rFonts w:ascii="Times New Roman" w:hAnsi="Times New Roman" w:cs="Times New Roman"/>
          <w:i/>
          <w:sz w:val="28"/>
        </w:rPr>
        <w:t>n</w:t>
      </w:r>
      <w:r w:rsidRPr="00FB798C">
        <w:rPr>
          <w:rFonts w:ascii="Times New Roman" w:hAnsi="Times New Roman" w:cs="Times New Roman"/>
          <w:sz w:val="28"/>
        </w:rPr>
        <w:t xml:space="preserve"> and/or </w:t>
      </w:r>
      <w:r w:rsidRPr="00FB798C">
        <w:rPr>
          <w:rFonts w:ascii="Times New Roman" w:hAnsi="Times New Roman" w:cs="Times New Roman"/>
          <w:i/>
          <w:sz w:val="28"/>
        </w:rPr>
        <w:t>k</w:t>
      </w:r>
      <w:r w:rsidRPr="00FB798C">
        <w:rPr>
          <w:rFonts w:ascii="Times New Roman" w:hAnsi="Times New Roman" w:cs="Times New Roman"/>
          <w:sz w:val="28"/>
        </w:rPr>
        <w:t xml:space="preserve"> in each of the following sketches. Also give </w:t>
      </w: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  <w:r w:rsidRPr="00FB798C">
        <w:rPr>
          <w:rFonts w:ascii="Times New Roman" w:hAnsi="Times New Roman" w:cs="Times New Roman"/>
          <w:sz w:val="28"/>
        </w:rPr>
        <w:t xml:space="preserve">       complete reasons. If possible, calculate the perimeter and area of the given quadrilateral.</w:t>
      </w: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56AD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5408" behindDoc="1" locked="0" layoutInCell="1" allowOverlap="1" wp14:anchorId="4C4808BD" wp14:editId="028416C0">
            <wp:simplePos x="0" y="0"/>
            <wp:positionH relativeFrom="column">
              <wp:posOffset>4040505</wp:posOffset>
            </wp:positionH>
            <wp:positionV relativeFrom="paragraph">
              <wp:posOffset>50800</wp:posOffset>
            </wp:positionV>
            <wp:extent cx="1561465" cy="1475105"/>
            <wp:effectExtent l="0" t="0" r="635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56AD">
        <w:rPr>
          <w:rFonts w:ascii="Times New Roman" w:hAnsi="Times New Roman" w:cs="Times New Roman"/>
          <w:sz w:val="28"/>
          <w:szCs w:val="28"/>
        </w:rPr>
        <w:t xml:space="preserve">     (a)   </w:t>
      </w:r>
      <w:r w:rsidRPr="004156AD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9264" behindDoc="1" locked="0" layoutInCell="1" allowOverlap="1" wp14:anchorId="0B703704" wp14:editId="6AFB5CCB">
            <wp:simplePos x="0" y="0"/>
            <wp:positionH relativeFrom="column">
              <wp:posOffset>477520</wp:posOffset>
            </wp:positionH>
            <wp:positionV relativeFrom="paragraph">
              <wp:posOffset>-2540</wp:posOffset>
            </wp:positionV>
            <wp:extent cx="2786380" cy="1276985"/>
            <wp:effectExtent l="0" t="0" r="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127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6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(b)              </w:t>
      </w: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6AD" w:rsidRPr="004156AD" w:rsidRDefault="004156AD" w:rsidP="004156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2F78" w:rsidRDefault="00702F78" w:rsidP="004156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2F78" w:rsidRDefault="00702F78" w:rsidP="004156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798C" w:rsidRDefault="00FB798C" w:rsidP="004156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  <w:r w:rsidRPr="00FB798C">
        <w:rPr>
          <w:rFonts w:ascii="Times New Roman" w:hAnsi="Times New Roman" w:cs="Times New Roman"/>
          <w:sz w:val="28"/>
        </w:rPr>
        <w:t>(4)  Complete the following:</w:t>
      </w: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  <w:r w:rsidRPr="00FB798C">
        <w:rPr>
          <w:rFonts w:ascii="Times New Roman" w:hAnsi="Times New Roman" w:cs="Times New Roman"/>
          <w:sz w:val="28"/>
        </w:rPr>
        <w:t xml:space="preserve">     (a)  A rhombus is a parallelogram for which..........</w:t>
      </w: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  <w:r w:rsidRPr="00FB798C">
        <w:rPr>
          <w:rFonts w:ascii="Times New Roman" w:hAnsi="Times New Roman" w:cs="Times New Roman"/>
          <w:sz w:val="28"/>
        </w:rPr>
        <w:t xml:space="preserve">     (b)  A rectangle is a parallelogram for which........</w:t>
      </w:r>
    </w:p>
    <w:p w:rsidR="004156AD" w:rsidRPr="00FB798C" w:rsidRDefault="00FB798C" w:rsidP="00FB798C">
      <w:pPr>
        <w:spacing w:after="0"/>
        <w:rPr>
          <w:rFonts w:ascii="Times New Roman" w:hAnsi="Times New Roman" w:cs="Times New Roman"/>
          <w:sz w:val="36"/>
          <w:szCs w:val="28"/>
        </w:rPr>
      </w:pPr>
      <w:r w:rsidRPr="00FB798C">
        <w:rPr>
          <w:rFonts w:ascii="Times New Roman" w:hAnsi="Times New Roman" w:cs="Times New Roman"/>
          <w:sz w:val="28"/>
        </w:rPr>
        <w:t xml:space="preserve">     (c)  A parallelogram is a </w:t>
      </w:r>
      <w:r>
        <w:rPr>
          <w:rFonts w:ascii="Times New Roman" w:hAnsi="Times New Roman" w:cs="Times New Roman"/>
          <w:sz w:val="28"/>
        </w:rPr>
        <w:t>quadrilateral</w:t>
      </w:r>
      <w:r w:rsidRPr="00FB798C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Pr="00FB798C">
        <w:rPr>
          <w:rFonts w:ascii="Times New Roman" w:hAnsi="Times New Roman" w:cs="Times New Roman"/>
          <w:sz w:val="28"/>
        </w:rPr>
        <w:t>for which .........</w:t>
      </w:r>
    </w:p>
    <w:p w:rsidR="004156AD" w:rsidRDefault="004156AD" w:rsidP="00FB798C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FB798C" w:rsidRDefault="00FB798C" w:rsidP="00FB798C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  <w:r w:rsidRPr="00FB798C">
        <w:rPr>
          <w:rFonts w:ascii="Times New Roman" w:hAnsi="Times New Roman" w:cs="Times New Roman"/>
          <w:sz w:val="28"/>
        </w:rPr>
        <w:t xml:space="preserve">(5)  Construct a kite with sides 30 mm and 45 mm. The angles where the equal sides meet one </w:t>
      </w: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  <w:r w:rsidRPr="00FB798C">
        <w:rPr>
          <w:rFonts w:ascii="Times New Roman" w:hAnsi="Times New Roman" w:cs="Times New Roman"/>
          <w:sz w:val="28"/>
        </w:rPr>
        <w:t xml:space="preserve">       another</w:t>
      </w:r>
      <w:r w:rsidRPr="00FB798C">
        <w:rPr>
          <w:rFonts w:ascii="Times New Roman" w:hAnsi="Times New Roman" w:cs="Times New Roman"/>
          <w:sz w:val="28"/>
        </w:rPr>
        <w:t xml:space="preserve"> </w:t>
      </w:r>
      <w:r w:rsidRPr="00FB798C">
        <w:rPr>
          <w:rFonts w:ascii="Times New Roman" w:hAnsi="Times New Roman" w:cs="Times New Roman"/>
          <w:sz w:val="28"/>
        </w:rPr>
        <w:t>is equal to 60</w:t>
      </w:r>
      <m:oMath>
        <m:r>
          <w:rPr>
            <w:rFonts w:ascii="Cambria Math" w:hAnsi="Cambria Math" w:cs="Times New Roman"/>
            <w:sz w:val="28"/>
          </w:rPr>
          <m:t>°</m:t>
        </m:r>
      </m:oMath>
      <w:r w:rsidRPr="00FB798C">
        <w:rPr>
          <w:rFonts w:ascii="Times New Roman" w:hAnsi="Times New Roman" w:cs="Times New Roman"/>
          <w:sz w:val="28"/>
        </w:rPr>
        <w:t xml:space="preserve">  and  40</w:t>
      </w:r>
      <m:oMath>
        <m:r>
          <w:rPr>
            <w:rFonts w:ascii="Cambria Math" w:hAnsi="Cambria Math" w:cs="Times New Roman"/>
            <w:sz w:val="28"/>
          </w:rPr>
          <m:t>°</m:t>
        </m:r>
      </m:oMath>
      <w:r w:rsidRPr="00FB798C">
        <w:rPr>
          <w:rFonts w:ascii="Times New Roman" w:hAnsi="Times New Roman" w:cs="Times New Roman"/>
          <w:sz w:val="28"/>
        </w:rPr>
        <w:t xml:space="preserve">  respectively. Clearly show how all measurements where </w:t>
      </w: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  <w:r w:rsidRPr="00FB798C">
        <w:rPr>
          <w:rFonts w:ascii="Times New Roman" w:hAnsi="Times New Roman" w:cs="Times New Roman"/>
          <w:sz w:val="28"/>
        </w:rPr>
        <w:t xml:space="preserve">       calculated. Give complete reasons for all your statements.</w:t>
      </w:r>
    </w:p>
    <w:p w:rsidR="004156AD" w:rsidRDefault="004156AD" w:rsidP="00FB798C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FB798C" w:rsidRDefault="00FB798C" w:rsidP="00FB798C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  <w:r w:rsidRPr="00FB798C">
        <w:rPr>
          <w:rFonts w:ascii="Times New Roman" w:hAnsi="Times New Roman" w:cs="Times New Roman"/>
          <w:sz w:val="36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45" type="#_x0000_t75" style="position:absolute;margin-left:254.3pt;margin-top:13.4pt;width:224.85pt;height:122.25pt;z-index:251663360;mso-position-horizontal-relative:text;mso-position-vertical-relative:text;mso-width-relative:page;mso-height-relative:page">
            <v:imagedata r:id="rId11" o:title=""/>
          </v:shape>
          <o:OLEObject Type="Embed" ProgID="CorelDRAW.Graphic.12" ShapeID="_x0000_s1145" DrawAspect="Content" ObjectID="_1511180713" r:id="rId12"/>
        </w:pict>
      </w:r>
      <w:r w:rsidRPr="00FB798C">
        <w:rPr>
          <w:rFonts w:ascii="Times New Roman" w:hAnsi="Times New Roman" w:cs="Times New Roman"/>
          <w:sz w:val="28"/>
        </w:rPr>
        <w:t>(6)  In the sketch ABCD is a parallelogram.</w:t>
      </w: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  <w:r w:rsidRPr="00FB798C">
        <w:rPr>
          <w:rFonts w:ascii="Times New Roman" w:hAnsi="Times New Roman" w:cs="Times New Roman"/>
          <w:sz w:val="28"/>
        </w:rPr>
        <w:t xml:space="preserve">      </w:t>
      </w: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  <w:r w:rsidRPr="00FB798C">
        <w:rPr>
          <w:rFonts w:ascii="Times New Roman" w:hAnsi="Times New Roman" w:cs="Times New Roman"/>
          <w:sz w:val="28"/>
        </w:rPr>
        <w:t xml:space="preserve">  </w:t>
      </w:r>
      <w:r w:rsidRPr="00FB798C">
        <w:rPr>
          <w:rFonts w:ascii="Times New Roman" w:hAnsi="Times New Roman" w:cs="Times New Roman"/>
          <w:sz w:val="24"/>
          <w:szCs w:val="20"/>
        </w:rPr>
        <w:t xml:space="preserve">  </w:t>
      </w:r>
      <w:r w:rsidRPr="00FB798C">
        <w:rPr>
          <w:rFonts w:ascii="Times New Roman" w:hAnsi="Times New Roman" w:cs="Times New Roman"/>
          <w:sz w:val="28"/>
        </w:rPr>
        <w:t xml:space="preserve">   Prove that  </w:t>
      </w:r>
      <m:oMath>
        <m:r>
          <w:rPr>
            <w:rFonts w:ascii="Cambria Math" w:hAnsi="Cambria Math" w:cs="Times New Roman"/>
            <w:sz w:val="28"/>
          </w:rPr>
          <m:t>∆</m:t>
        </m:r>
      </m:oMath>
      <w:r w:rsidRPr="00FB798C">
        <w:rPr>
          <w:rFonts w:ascii="Times New Roman" w:hAnsi="Times New Roman" w:cs="Times New Roman"/>
          <w:sz w:val="28"/>
        </w:rPr>
        <w:t>ADE is an isosceles triangle.</w:t>
      </w: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  <w:r w:rsidRPr="00FB798C">
        <w:rPr>
          <w:rFonts w:ascii="Times New Roman" w:hAnsi="Times New Roman" w:cs="Times New Roman"/>
          <w:sz w:val="28"/>
        </w:rPr>
        <w:t xml:space="preserve"> </w:t>
      </w:r>
      <w:r w:rsidRPr="00FB798C">
        <w:rPr>
          <w:rFonts w:ascii="Times New Roman" w:hAnsi="Times New Roman" w:cs="Times New Roman"/>
          <w:sz w:val="20"/>
          <w:szCs w:val="16"/>
        </w:rPr>
        <w:t xml:space="preserve">  </w:t>
      </w:r>
      <w:r w:rsidRPr="00FB798C">
        <w:rPr>
          <w:rFonts w:ascii="Times New Roman" w:hAnsi="Times New Roman" w:cs="Times New Roman"/>
          <w:sz w:val="44"/>
          <w:szCs w:val="36"/>
        </w:rPr>
        <w:t xml:space="preserve"> </w:t>
      </w:r>
      <w:r w:rsidRPr="00FB798C">
        <w:rPr>
          <w:rFonts w:ascii="Times New Roman" w:hAnsi="Times New Roman" w:cs="Times New Roman"/>
          <w:sz w:val="28"/>
        </w:rPr>
        <w:t xml:space="preserve">   Show all steps and give complete reasons.</w:t>
      </w: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  <w:r w:rsidRPr="00FB798C">
        <w:rPr>
          <w:rFonts w:ascii="Times New Roman" w:hAnsi="Times New Roman" w:cs="Times New Roman"/>
          <w:sz w:val="28"/>
        </w:rPr>
        <w:t xml:space="preserve">  </w:t>
      </w: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</w:p>
    <w:p w:rsidR="004156AD" w:rsidRDefault="004156AD" w:rsidP="00FB798C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FB798C" w:rsidRPr="00FB798C" w:rsidRDefault="004156AD" w:rsidP="00FB798C">
      <w:pPr>
        <w:spacing w:after="0"/>
        <w:rPr>
          <w:rFonts w:ascii="Times New Roman" w:hAnsi="Times New Roman" w:cs="Times New Roman"/>
          <w:sz w:val="28"/>
        </w:rPr>
      </w:pPr>
      <w:r w:rsidRPr="00FB798C">
        <w:rPr>
          <w:rFonts w:ascii="Times New Roman" w:hAnsi="Times New Roman" w:cs="Times New Roman"/>
          <w:sz w:val="36"/>
          <w:szCs w:val="28"/>
        </w:rPr>
        <w:t xml:space="preserve"> </w:t>
      </w:r>
      <w:r w:rsidR="00FB798C" w:rsidRPr="00FB798C">
        <w:rPr>
          <w:rFonts w:ascii="Times New Roman" w:hAnsi="Times New Roman" w:cs="Times New Roman"/>
          <w:sz w:val="28"/>
        </w:rPr>
        <w:t xml:space="preserve"> (7)  Explain the difference between a polygon and a regular polygon. Give two typical </w:t>
      </w:r>
    </w:p>
    <w:p w:rsidR="00FB798C" w:rsidRPr="00FB798C" w:rsidRDefault="00FB798C" w:rsidP="00FB798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FB798C">
        <w:rPr>
          <w:rFonts w:ascii="Times New Roman" w:hAnsi="Times New Roman" w:cs="Times New Roman"/>
          <w:sz w:val="28"/>
        </w:rPr>
        <w:t xml:space="preserve">       properties  of a regular polygon to indicate the difference.</w:t>
      </w:r>
    </w:p>
    <w:p w:rsidR="00120479" w:rsidRPr="00443E7E" w:rsidRDefault="00120479" w:rsidP="00FB798C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sectPr w:rsidR="00120479" w:rsidRPr="00443E7E" w:rsidSect="00904BE8">
      <w:pgSz w:w="11907" w:h="16839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7C8B"/>
    <w:rsid w:val="0002040C"/>
    <w:rsid w:val="00043A8B"/>
    <w:rsid w:val="000B7E42"/>
    <w:rsid w:val="000C33B1"/>
    <w:rsid w:val="000C3FCC"/>
    <w:rsid w:val="00120479"/>
    <w:rsid w:val="00123B38"/>
    <w:rsid w:val="001570F5"/>
    <w:rsid w:val="001A4791"/>
    <w:rsid w:val="001D539F"/>
    <w:rsid w:val="001E7B27"/>
    <w:rsid w:val="001F7089"/>
    <w:rsid w:val="002429BA"/>
    <w:rsid w:val="00266ECA"/>
    <w:rsid w:val="00293397"/>
    <w:rsid w:val="002C3A2F"/>
    <w:rsid w:val="002F094E"/>
    <w:rsid w:val="00322F83"/>
    <w:rsid w:val="00325BDC"/>
    <w:rsid w:val="003F1B7F"/>
    <w:rsid w:val="003F24E0"/>
    <w:rsid w:val="003F56E8"/>
    <w:rsid w:val="00405C93"/>
    <w:rsid w:val="004156AD"/>
    <w:rsid w:val="00435081"/>
    <w:rsid w:val="00443E7E"/>
    <w:rsid w:val="00485BD9"/>
    <w:rsid w:val="004C5235"/>
    <w:rsid w:val="00502FF2"/>
    <w:rsid w:val="00505A07"/>
    <w:rsid w:val="0054060C"/>
    <w:rsid w:val="00562496"/>
    <w:rsid w:val="0056667F"/>
    <w:rsid w:val="00581487"/>
    <w:rsid w:val="005D4CA9"/>
    <w:rsid w:val="005E2539"/>
    <w:rsid w:val="005F2562"/>
    <w:rsid w:val="00655C85"/>
    <w:rsid w:val="00662393"/>
    <w:rsid w:val="00663E81"/>
    <w:rsid w:val="006667CA"/>
    <w:rsid w:val="006A014F"/>
    <w:rsid w:val="006A7DBF"/>
    <w:rsid w:val="006F2FF9"/>
    <w:rsid w:val="00700FB5"/>
    <w:rsid w:val="00702F78"/>
    <w:rsid w:val="00705A09"/>
    <w:rsid w:val="00720572"/>
    <w:rsid w:val="00727DB0"/>
    <w:rsid w:val="00763E1E"/>
    <w:rsid w:val="00764C1F"/>
    <w:rsid w:val="007D3062"/>
    <w:rsid w:val="00847FFB"/>
    <w:rsid w:val="00893B5A"/>
    <w:rsid w:val="008B08EF"/>
    <w:rsid w:val="00904BE8"/>
    <w:rsid w:val="00910266"/>
    <w:rsid w:val="0094050E"/>
    <w:rsid w:val="009868A1"/>
    <w:rsid w:val="009D3733"/>
    <w:rsid w:val="009D40BD"/>
    <w:rsid w:val="009D7DB9"/>
    <w:rsid w:val="00A31A8B"/>
    <w:rsid w:val="00A32886"/>
    <w:rsid w:val="00A459A4"/>
    <w:rsid w:val="00A505CB"/>
    <w:rsid w:val="00A51412"/>
    <w:rsid w:val="00A96100"/>
    <w:rsid w:val="00AA4F7C"/>
    <w:rsid w:val="00AA602C"/>
    <w:rsid w:val="00AC20BB"/>
    <w:rsid w:val="00AF298F"/>
    <w:rsid w:val="00B16737"/>
    <w:rsid w:val="00B64128"/>
    <w:rsid w:val="00B829EA"/>
    <w:rsid w:val="00B913F6"/>
    <w:rsid w:val="00B97FDE"/>
    <w:rsid w:val="00BE5DCE"/>
    <w:rsid w:val="00C20D6B"/>
    <w:rsid w:val="00C4644A"/>
    <w:rsid w:val="00C706A9"/>
    <w:rsid w:val="00C94DFB"/>
    <w:rsid w:val="00CD1C38"/>
    <w:rsid w:val="00CF3431"/>
    <w:rsid w:val="00CF5551"/>
    <w:rsid w:val="00D01B66"/>
    <w:rsid w:val="00DA4CF4"/>
    <w:rsid w:val="00DC6980"/>
    <w:rsid w:val="00DC6EFF"/>
    <w:rsid w:val="00DF5BFE"/>
    <w:rsid w:val="00E9508E"/>
    <w:rsid w:val="00EA259B"/>
    <w:rsid w:val="00EA3480"/>
    <w:rsid w:val="00EC1F50"/>
    <w:rsid w:val="00EC387A"/>
    <w:rsid w:val="00ED36F3"/>
    <w:rsid w:val="00F04E62"/>
    <w:rsid w:val="00F278AA"/>
    <w:rsid w:val="00F66598"/>
    <w:rsid w:val="00F70914"/>
    <w:rsid w:val="00F81439"/>
    <w:rsid w:val="00FB798C"/>
    <w:rsid w:val="00FD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  <w:style w:type="paragraph" w:styleId="NoSpacing">
    <w:name w:val="No Spacing"/>
    <w:uiPriority w:val="1"/>
    <w:qFormat/>
    <w:rsid w:val="00655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  <w:style w:type="paragraph" w:styleId="NoSpacing">
    <w:name w:val="No Spacing"/>
    <w:uiPriority w:val="1"/>
    <w:qFormat/>
    <w:rsid w:val="00655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4</cp:revision>
  <cp:lastPrinted>2015-12-09T13:32:00Z</cp:lastPrinted>
  <dcterms:created xsi:type="dcterms:W3CDTF">2015-12-09T13:15:00Z</dcterms:created>
  <dcterms:modified xsi:type="dcterms:W3CDTF">2015-12-09T13:33:00Z</dcterms:modified>
</cp:coreProperties>
</file>