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A71A81" w:rsidRPr="00A71A81">
        <w:rPr>
          <w:rFonts w:ascii="Times New Roman" w:hAnsi="Times New Roman" w:cs="Times New Roman"/>
          <w:sz w:val="32"/>
          <w:szCs w:val="32"/>
          <w:u w:val="single"/>
        </w:rPr>
        <w:t xml:space="preserve">Exercise 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A71A81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>J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:rsidR="00F42E51" w:rsidRDefault="00F42E51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42E51" w:rsidRPr="00C706A9" w:rsidRDefault="00F42E51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42E51" w:rsidRPr="00F42E51" w:rsidRDefault="00F42E51" w:rsidP="00B249A0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>(1)  Determine the median, mode and mean in each of the following sets of data:</w:t>
      </w:r>
    </w:p>
    <w:p w:rsidR="00B249A0" w:rsidRPr="00F42E51" w:rsidRDefault="00B249A0" w:rsidP="00B249A0">
      <w:pPr>
        <w:spacing w:after="0"/>
        <w:rPr>
          <w:rFonts w:ascii="Times New Roman" w:hAnsi="Times New Roman" w:cs="Times New Roman"/>
          <w:bCs/>
          <w:sz w:val="16"/>
          <w:szCs w:val="28"/>
        </w:rPr>
      </w:pPr>
      <w:r w:rsidRPr="00F42E51">
        <w:rPr>
          <w:rFonts w:ascii="Times New Roman" w:hAnsi="Times New Roman" w:cs="Times New Roman"/>
          <w:bCs/>
          <w:sz w:val="16"/>
          <w:szCs w:val="28"/>
        </w:rPr>
        <w:t xml:space="preserve">   </w:t>
      </w: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(a)    1 ; 2 ; 2 ; 4 ; 2 ; 3 ; 4 ; 1 ; 3 ; 4 ; 5 ; 3 ; 1 ; 1 ; 1</w:t>
      </w: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(b)    112 ; 112 ; 121 ; 117 ; 113 ; 112 ;  117 ; 120 ; 117 ; 119      </w:t>
      </w: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Pr="00B249A0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(2)  The mean of the following set of data is 56. Calculate the value of  </w:t>
      </w:r>
      <w:r w:rsidRPr="00F42E51">
        <w:rPr>
          <w:rFonts w:ascii="Times New Roman" w:hAnsi="Times New Roman" w:cs="Times New Roman"/>
          <w:bCs/>
          <w:i/>
          <w:sz w:val="28"/>
        </w:rPr>
        <w:t>x</w:t>
      </w:r>
      <w:r w:rsidRPr="00F42E51">
        <w:rPr>
          <w:rFonts w:ascii="Times New Roman" w:hAnsi="Times New Roman" w:cs="Times New Roman"/>
          <w:bCs/>
          <w:sz w:val="28"/>
        </w:rPr>
        <w:t>.</w:t>
      </w:r>
    </w:p>
    <w:p w:rsidR="00B249A0" w:rsidRPr="00F42E51" w:rsidRDefault="00B249A0" w:rsidP="00B249A0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   47     49     51     51     63     85     </w:t>
      </w:r>
      <w:r w:rsidRPr="00B249A0">
        <w:rPr>
          <w:rFonts w:ascii="Times New Roman" w:hAnsi="Times New Roman" w:cs="Times New Roman"/>
          <w:bCs/>
          <w:i/>
          <w:sz w:val="28"/>
          <w:szCs w:val="28"/>
        </w:rPr>
        <w:t>x</w:t>
      </w: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 54            </w:t>
      </w:r>
    </w:p>
    <w:p w:rsid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Pr="00B249A0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(3)  The number of points scored per game, for all the rugby teams in the school for the league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</w:t>
      </w:r>
      <w:r>
        <w:rPr>
          <w:rFonts w:ascii="Times New Roman" w:hAnsi="Times New Roman" w:cs="Times New Roman"/>
          <w:bCs/>
          <w:sz w:val="28"/>
        </w:rPr>
        <w:t xml:space="preserve">is as </w:t>
      </w:r>
      <w:r w:rsidRPr="00F42E51">
        <w:rPr>
          <w:rFonts w:ascii="Times New Roman" w:hAnsi="Times New Roman" w:cs="Times New Roman"/>
          <w:bCs/>
          <w:sz w:val="28"/>
        </w:rPr>
        <w:t>follow:</w:t>
      </w:r>
    </w:p>
    <w:p w:rsidR="00B249A0" w:rsidRDefault="00B249A0" w:rsidP="00B249A0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F42E51" w:rsidRPr="00F42E51" w:rsidRDefault="00F42E51" w:rsidP="00B249A0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   12     34     21     7      3     18      23      5       21      15     34     12     43     26     67    23     </w:t>
      </w:r>
    </w:p>
    <w:p w:rsidR="00B249A0" w:rsidRP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   19     27      9     34    13    34     43      54      13      15     26     44     13      3       0     24     </w:t>
      </w:r>
    </w:p>
    <w:p w:rsid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49A0">
        <w:rPr>
          <w:rFonts w:ascii="Times New Roman" w:hAnsi="Times New Roman" w:cs="Times New Roman"/>
          <w:bCs/>
          <w:sz w:val="28"/>
          <w:szCs w:val="28"/>
        </w:rPr>
        <w:t xml:space="preserve">       26     29     33    21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FD3D9A">
        <w:rPr>
          <w:rFonts w:ascii="Times New Roman" w:hAnsi="Times New Roman" w:cs="Times New Roman"/>
          <w:bCs/>
          <w:sz w:val="28"/>
          <w:szCs w:val="28"/>
        </w:rPr>
        <w:t xml:space="preserve">12    </w:t>
      </w:r>
      <w:r w:rsidRPr="00B249A0">
        <w:rPr>
          <w:rFonts w:ascii="Times New Roman" w:hAnsi="Times New Roman" w:cs="Times New Roman"/>
          <w:bCs/>
          <w:sz w:val="28"/>
          <w:szCs w:val="28"/>
        </w:rPr>
        <w:t>24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B249A0">
        <w:rPr>
          <w:rFonts w:ascii="Times New Roman" w:hAnsi="Times New Roman" w:cs="Times New Roman"/>
          <w:bCs/>
          <w:sz w:val="28"/>
          <w:szCs w:val="28"/>
        </w:rPr>
        <w:t xml:space="preserve">45     </w:t>
      </w:r>
      <w:r w:rsidR="00FD3D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49A0">
        <w:rPr>
          <w:rFonts w:ascii="Times New Roman" w:hAnsi="Times New Roman" w:cs="Times New Roman"/>
          <w:bCs/>
          <w:sz w:val="28"/>
          <w:szCs w:val="28"/>
        </w:rPr>
        <w:t>61</w:t>
      </w:r>
    </w:p>
    <w:p w:rsidR="00F817E1" w:rsidRPr="00B249A0" w:rsidRDefault="00F817E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817E1" w:rsidRPr="00F817E1" w:rsidRDefault="00F817E1" w:rsidP="00F817E1">
      <w:pPr>
        <w:spacing w:after="0"/>
        <w:rPr>
          <w:rFonts w:ascii="Times New Roman" w:hAnsi="Times New Roman" w:cs="Times New Roman"/>
          <w:bCs/>
          <w:sz w:val="28"/>
        </w:rPr>
      </w:pPr>
      <w:r w:rsidRPr="00F817E1">
        <w:rPr>
          <w:rFonts w:ascii="Times New Roman" w:hAnsi="Times New Roman" w:cs="Times New Roman"/>
          <w:bCs/>
          <w:sz w:val="28"/>
        </w:rPr>
        <w:t xml:space="preserve">    (a)  Complete a frequency table by using the following classes:</w:t>
      </w:r>
    </w:p>
    <w:p w:rsidR="00F817E1" w:rsidRPr="00F817E1" w:rsidRDefault="00F817E1" w:rsidP="00F817E1">
      <w:pPr>
        <w:spacing w:after="0"/>
        <w:rPr>
          <w:rFonts w:ascii="Times New Roman" w:hAnsi="Times New Roman" w:cs="Times New Roman"/>
          <w:bCs/>
          <w:sz w:val="16"/>
        </w:rPr>
      </w:pPr>
    </w:p>
    <w:p w:rsidR="00F42E51" w:rsidRPr="00F817E1" w:rsidRDefault="00F817E1" w:rsidP="00B249A0">
      <w:pPr>
        <w:spacing w:after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</w:t>
      </w:r>
      <w:r w:rsidRPr="00F817E1">
        <w:rPr>
          <w:rFonts w:ascii="Times New Roman" w:hAnsi="Times New Roman" w:cs="Times New Roman"/>
          <w:bCs/>
          <w:sz w:val="28"/>
        </w:rPr>
        <w:t xml:space="preserve">  0  -  9    ;    10  -  19    ;    20  -  29    ;    30  -  39    ;    40  -  49    ;    50  -  59    ;    60  -  69</w:t>
      </w:r>
    </w:p>
    <w:p w:rsidR="00F42E51" w:rsidRP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(b)  Determine the class midpoint for each class interval.</w:t>
      </w:r>
    </w:p>
    <w:p w:rsidR="00F42E51" w:rsidRPr="00F42E51" w:rsidRDefault="00F42E51" w:rsidP="00F42E51">
      <w:pPr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(c)  Determine the modal class for the data.</w:t>
      </w:r>
    </w:p>
    <w:p w:rsidR="00F42E51" w:rsidRPr="00F42E51" w:rsidRDefault="00F42E51" w:rsidP="00F42E51">
      <w:pPr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(d)  In which class will the median lie?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(e)  Draw a histogram for the data by using the class intervals as in (a).</w:t>
      </w:r>
    </w:p>
    <w:p w:rsid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     Also draw a frequency polygon on the same graph as the histogram.</w:t>
      </w:r>
    </w:p>
    <w:p w:rsidR="00F817E1" w:rsidRPr="00F42E51" w:rsidRDefault="00F817E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817E1" w:rsidRDefault="00F817E1" w:rsidP="00F817E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(Use the graph paper.)</w:t>
      </w:r>
    </w:p>
    <w:p w:rsidR="00B249A0" w:rsidRDefault="00B249A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F42E51" w:rsidRPr="00B249A0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(4)  The annual budget always delivers a few unexpected surprises! The table below indicates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some of the allocations for certain departments (amounts given to the nearest billion rand!)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for the 2010 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F42E51">
        <w:rPr>
          <w:rFonts w:ascii="Times New Roman" w:hAnsi="Times New Roman" w:cs="Times New Roman"/>
          <w:bCs/>
          <w:sz w:val="28"/>
        </w:rPr>
        <w:t>book year: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</w:p>
    <w:tbl>
      <w:tblPr>
        <w:tblW w:w="7624" w:type="dxa"/>
        <w:tblInd w:w="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2404"/>
      </w:tblGrid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Department: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Allocation: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Education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48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Health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24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Community safety and welfare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20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Police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16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Justice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4</w:t>
            </w:r>
          </w:p>
        </w:tc>
      </w:tr>
      <w:tr w:rsidR="00F42E51" w:rsidRPr="00F42E51" w:rsidTr="00F42E5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Agriculture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51" w:rsidRPr="00F42E51" w:rsidRDefault="00F42E51" w:rsidP="00F42E51">
            <w:pPr>
              <w:spacing w:after="0"/>
              <w:jc w:val="center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F42E51">
              <w:rPr>
                <w:rFonts w:ascii="Times New Roman" w:hAnsi="Times New Roman" w:cs="Times New Roman"/>
                <w:bCs/>
                <w:sz w:val="28"/>
              </w:rPr>
              <w:t>8</w:t>
            </w:r>
          </w:p>
        </w:tc>
      </w:tr>
    </w:tbl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(a)  Present the above table as a pie chart. Also indicate the percentage allocations for each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     department on the diagram. Give a clear key!   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(b) </w:t>
      </w:r>
      <w:r w:rsidRPr="00F42E51">
        <w:rPr>
          <w:rFonts w:ascii="Times New Roman" w:hAnsi="Times New Roman" w:cs="Times New Roman"/>
          <w:bCs/>
          <w:szCs w:val="18"/>
        </w:rPr>
        <w:t xml:space="preserve"> </w:t>
      </w:r>
      <w:r w:rsidRPr="00F42E51">
        <w:rPr>
          <w:rFonts w:ascii="Times New Roman" w:hAnsi="Times New Roman" w:cs="Times New Roman"/>
          <w:bCs/>
          <w:sz w:val="28"/>
        </w:rPr>
        <w:t>Which department has the highest allocation?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(c)  If the minister of Finance assures the Department of Education that their annual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   </w:t>
      </w:r>
      <w:r w:rsidRPr="00F42E51">
        <w:rPr>
          <w:rFonts w:ascii="Times New Roman" w:hAnsi="Times New Roman" w:cs="Times New Roman"/>
          <w:bCs/>
          <w:sz w:val="44"/>
          <w:szCs w:val="36"/>
        </w:rPr>
        <w:t xml:space="preserve"> </w:t>
      </w:r>
      <w:r w:rsidRPr="00F42E51">
        <w:rPr>
          <w:rFonts w:ascii="Times New Roman" w:hAnsi="Times New Roman" w:cs="Times New Roman"/>
          <w:bCs/>
          <w:sz w:val="28"/>
        </w:rPr>
        <w:t xml:space="preserve"> allocation will each year increase with at least 10%, calculate the minimum allocation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  </w:t>
      </w:r>
      <w:r w:rsidRPr="00F42E51"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F42E51">
        <w:rPr>
          <w:rFonts w:ascii="Times New Roman" w:hAnsi="Times New Roman" w:cs="Times New Roman"/>
          <w:bCs/>
          <w:sz w:val="28"/>
        </w:rPr>
        <w:t xml:space="preserve">  for the Department of Education for the 2011 book year.                                                          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(d)</w:t>
      </w:r>
      <w:r w:rsidRPr="00F42E51"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F42E51">
        <w:rPr>
          <w:rFonts w:ascii="Times New Roman" w:hAnsi="Times New Roman" w:cs="Times New Roman"/>
          <w:bCs/>
          <w:sz w:val="28"/>
        </w:rPr>
        <w:t xml:space="preserve">Which percentage of the budget, as in the table, is allocated to the Department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  </w:t>
      </w:r>
      <w:r w:rsidRPr="00F42E51">
        <w:rPr>
          <w:rFonts w:ascii="Times New Roman" w:hAnsi="Times New Roman" w:cs="Times New Roman"/>
          <w:bCs/>
          <w:sz w:val="40"/>
          <w:szCs w:val="32"/>
        </w:rPr>
        <w:t xml:space="preserve"> </w:t>
      </w:r>
      <w:r w:rsidRPr="00F42E51">
        <w:rPr>
          <w:rFonts w:ascii="Times New Roman" w:hAnsi="Times New Roman" w:cs="Times New Roman"/>
          <w:bCs/>
          <w:sz w:val="28"/>
        </w:rPr>
        <w:t xml:space="preserve">  of Health?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(e)  Determine the ratio between the amount allocated to the Police Department and the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</w:rPr>
      </w:pPr>
      <w:r w:rsidRPr="00F42E51">
        <w:rPr>
          <w:rFonts w:ascii="Times New Roman" w:hAnsi="Times New Roman" w:cs="Times New Roman"/>
          <w:bCs/>
          <w:sz w:val="28"/>
        </w:rPr>
        <w:t xml:space="preserve">            amount</w:t>
      </w:r>
      <w:r w:rsidRPr="00F42E51">
        <w:rPr>
          <w:rFonts w:ascii="Times New Roman" w:hAnsi="Times New Roman" w:cs="Times New Roman"/>
          <w:bCs/>
          <w:sz w:val="28"/>
        </w:rPr>
        <w:t xml:space="preserve"> </w:t>
      </w:r>
      <w:r w:rsidRPr="00F42E51">
        <w:rPr>
          <w:rFonts w:ascii="Times New Roman" w:hAnsi="Times New Roman" w:cs="Times New Roman"/>
          <w:bCs/>
          <w:sz w:val="28"/>
        </w:rPr>
        <w:t>allocated to the Department of Justice.</w:t>
      </w: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23561" w:rsidRDefault="00F23561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>(5)  The following graph shows the average monthly rainfall for two towns.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  Consider the graph and answer the questions below.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1" locked="0" layoutInCell="1" allowOverlap="1" wp14:anchorId="6F02743A" wp14:editId="4C31C47D">
            <wp:simplePos x="0" y="0"/>
            <wp:positionH relativeFrom="column">
              <wp:posOffset>381167</wp:posOffset>
            </wp:positionH>
            <wp:positionV relativeFrom="paragraph">
              <wp:posOffset>146481</wp:posOffset>
            </wp:positionV>
            <wp:extent cx="5870575" cy="3505200"/>
            <wp:effectExtent l="0" t="0" r="15875" b="19050"/>
            <wp:wrapNone/>
            <wp:docPr id="5335" name="Chart 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42E51">
        <w:rPr>
          <w:rFonts w:ascii="Times New Roman" w:hAnsi="Times New Roman" w:cs="Times New Roman"/>
          <w:bCs/>
          <w:sz w:val="28"/>
          <w:szCs w:val="28"/>
          <w:u w:val="single"/>
        </w:rPr>
        <w:t>Monthly rainfall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 w:rsidRPr="00F42E51">
        <w:rPr>
          <w:rFonts w:ascii="Times New Roman" w:hAnsi="Times New Roman" w:cs="Times New Roman"/>
          <w:bCs/>
          <w:sz w:val="28"/>
          <w:szCs w:val="28"/>
        </w:rPr>
        <w:t>Month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(a)  Between which months does the rainfall of Town A shows an increase?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(b)  Between which months does the rainfall of Town B shows a decrease?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(c)  </w:t>
      </w:r>
      <w:r w:rsidRPr="00F42E51">
        <w:rPr>
          <w:rFonts w:ascii="Times New Roman" w:hAnsi="Times New Roman" w:cs="Times New Roman"/>
          <w:sz w:val="28"/>
          <w:szCs w:val="28"/>
        </w:rPr>
        <w:t xml:space="preserve">Calculate the average rainfall for Town </w:t>
      </w:r>
      <w:r w:rsidRPr="00F42E51">
        <w:rPr>
          <w:rFonts w:ascii="Times New Roman" w:hAnsi="Times New Roman" w:cs="Times New Roman"/>
          <w:bCs/>
          <w:sz w:val="28"/>
          <w:szCs w:val="28"/>
        </w:rPr>
        <w:t>A for the first six months of the year.</w:t>
      </w:r>
      <w:r w:rsidRPr="00F42E5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E51">
        <w:rPr>
          <w:rFonts w:ascii="Times New Roman" w:hAnsi="Times New Roman" w:cs="Times New Roman"/>
          <w:sz w:val="28"/>
          <w:szCs w:val="28"/>
        </w:rPr>
        <w:t xml:space="preserve">            If necessary, round off to the nearest integer.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(d)  Is Town B a winter rainfall area or a summer rainfall area? Motivate.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(e)  If one inch is equal to 25 mm, calculate how many inches of rain fell in Town B during 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42E51">
        <w:rPr>
          <w:rFonts w:ascii="Times New Roman" w:hAnsi="Times New Roman" w:cs="Times New Roman"/>
          <w:bCs/>
          <w:sz w:val="28"/>
          <w:szCs w:val="28"/>
        </w:rPr>
        <w:t xml:space="preserve">           the month of July.</w:t>
      </w:r>
    </w:p>
    <w:p w:rsidR="00F42E51" w:rsidRPr="00F42E51" w:rsidRDefault="00F42E51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Pr="00F42E51" w:rsidRDefault="00E258C0" w:rsidP="00F42E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E258C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E258C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42E51" w:rsidRDefault="00F42E51" w:rsidP="00E258C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58C0" w:rsidRDefault="00E258C0" w:rsidP="00E258C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1" locked="0" layoutInCell="1" allowOverlap="1" wp14:anchorId="607B932A" wp14:editId="7FC98BDE">
            <wp:simplePos x="0" y="0"/>
            <wp:positionH relativeFrom="column">
              <wp:posOffset>-4445</wp:posOffset>
            </wp:positionH>
            <wp:positionV relativeFrom="paragraph">
              <wp:posOffset>541655</wp:posOffset>
            </wp:positionV>
            <wp:extent cx="6972300" cy="9267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2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8C0" w:rsidRPr="00B249A0" w:rsidRDefault="00E258C0" w:rsidP="00B24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E258C0" w:rsidRPr="00B249A0" w:rsidSect="000D3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6A68"/>
    <w:rsid w:val="000D359A"/>
    <w:rsid w:val="000E089B"/>
    <w:rsid w:val="00140338"/>
    <w:rsid w:val="003400B4"/>
    <w:rsid w:val="008B0079"/>
    <w:rsid w:val="008F0474"/>
    <w:rsid w:val="00A040FA"/>
    <w:rsid w:val="00A459A4"/>
    <w:rsid w:val="00A71A81"/>
    <w:rsid w:val="00B249A0"/>
    <w:rsid w:val="00C706A9"/>
    <w:rsid w:val="00CB6234"/>
    <w:rsid w:val="00E258C0"/>
    <w:rsid w:val="00EC1F50"/>
    <w:rsid w:val="00F23561"/>
    <w:rsid w:val="00F42E51"/>
    <w:rsid w:val="00F817E1"/>
    <w:rsid w:val="00FD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111111111111111111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225075536090191"/>
          <c:y val="9.319356552823535E-2"/>
          <c:w val="0.71069268320360335"/>
          <c:h val="0.7586009311553506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Town A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strRef>
              <c:f>Sheet1!$A$2:$A$13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320</c:v>
                </c:pt>
                <c:pt idx="1">
                  <c:v>120</c:v>
                </c:pt>
                <c:pt idx="2">
                  <c:v>45</c:v>
                </c:pt>
                <c:pt idx="3">
                  <c:v>15</c:v>
                </c:pt>
                <c:pt idx="4">
                  <c:v>5</c:v>
                </c:pt>
                <c:pt idx="5">
                  <c:v>0</c:v>
                </c:pt>
                <c:pt idx="6">
                  <c:v>10</c:v>
                </c:pt>
                <c:pt idx="7">
                  <c:v>25</c:v>
                </c:pt>
                <c:pt idx="8">
                  <c:v>35</c:v>
                </c:pt>
                <c:pt idx="9">
                  <c:v>55</c:v>
                </c:pt>
                <c:pt idx="10">
                  <c:v>95</c:v>
                </c:pt>
                <c:pt idx="11">
                  <c:v>230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Town B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Sheet1!$A$2:$A$13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15</c:v>
                </c:pt>
                <c:pt idx="1">
                  <c:v>45</c:v>
                </c:pt>
                <c:pt idx="2">
                  <c:v>20</c:v>
                </c:pt>
                <c:pt idx="3">
                  <c:v>55</c:v>
                </c:pt>
                <c:pt idx="4">
                  <c:v>85</c:v>
                </c:pt>
                <c:pt idx="5">
                  <c:v>205</c:v>
                </c:pt>
                <c:pt idx="6">
                  <c:v>340</c:v>
                </c:pt>
                <c:pt idx="7">
                  <c:v>230</c:v>
                </c:pt>
                <c:pt idx="8">
                  <c:v>85</c:v>
                </c:pt>
                <c:pt idx="9">
                  <c:v>45</c:v>
                </c:pt>
                <c:pt idx="10">
                  <c:v>35</c:v>
                </c:pt>
                <c:pt idx="11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210368"/>
        <c:axId val="121211904"/>
      </c:lineChart>
      <c:catAx>
        <c:axId val="12121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211904"/>
        <c:crosses val="autoZero"/>
        <c:auto val="1"/>
        <c:lblAlgn val="ctr"/>
        <c:lblOffset val="100"/>
        <c:noMultiLvlLbl val="0"/>
      </c:catAx>
      <c:valAx>
        <c:axId val="121211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210368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0.05227</cdr:x>
      <cdr:y>0.34609</cdr:y>
    </cdr:from>
    <cdr:to>
      <cdr:x>0.0686</cdr:x>
      <cdr:y>0.57954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04800" y="1200150"/>
          <a:ext cx="95238" cy="80952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2015-12-11T08:14:00Z</cp:lastPrinted>
  <dcterms:created xsi:type="dcterms:W3CDTF">2015-12-04T07:16:00Z</dcterms:created>
  <dcterms:modified xsi:type="dcterms:W3CDTF">2015-12-11T08:15:00Z</dcterms:modified>
</cp:coreProperties>
</file>